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6" w:rsidRDefault="00D571A6" w:rsidP="005113D0">
      <w:pPr>
        <w:pStyle w:val="BodyText"/>
        <w:rPr>
          <w:sz w:val="20"/>
          <w:szCs w:val="20"/>
        </w:rPr>
      </w:pPr>
    </w:p>
    <w:p w:rsidR="00D571A6" w:rsidRDefault="00D571A6" w:rsidP="005113D0">
      <w:pPr>
        <w:pStyle w:val="BodyText"/>
        <w:rPr>
          <w:sz w:val="20"/>
          <w:szCs w:val="20"/>
        </w:rPr>
      </w:pPr>
    </w:p>
    <w:p w:rsidR="00D571A6" w:rsidRDefault="00D571A6" w:rsidP="005113D0">
      <w:pPr>
        <w:pStyle w:val="BodyText"/>
        <w:rPr>
          <w:sz w:val="20"/>
          <w:szCs w:val="20"/>
        </w:rPr>
      </w:pPr>
    </w:p>
    <w:tbl>
      <w:tblPr>
        <w:tblW w:w="10870" w:type="dxa"/>
        <w:tblInd w:w="-1134" w:type="dxa"/>
        <w:tblLook w:val="00A0"/>
      </w:tblPr>
      <w:tblGrid>
        <w:gridCol w:w="10870"/>
      </w:tblGrid>
      <w:tr w:rsidR="00D571A6" w:rsidRPr="005113D0" w:rsidTr="00D721BA">
        <w:trPr>
          <w:trHeight w:val="727"/>
        </w:trPr>
        <w:tc>
          <w:tcPr>
            <w:tcW w:w="10870" w:type="dxa"/>
          </w:tcPr>
          <w:p w:rsidR="00D571A6" w:rsidRPr="00912DD6" w:rsidRDefault="00D571A6" w:rsidP="00912DD6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6" type="#_x0000_t75" style="position:absolute;margin-left:171.8pt;margin-top:7.05pt;width:115.05pt;height:54pt;z-index:251658240;visibility:visible">
                  <v:imagedata r:id="rId5" o:title=""/>
                </v:shape>
              </w:pict>
            </w:r>
            <w:r>
              <w:rPr>
                <w:noProof/>
                <w:lang w:val="en-US"/>
              </w:rPr>
              <w:t xml:space="preserve">          </w:t>
            </w:r>
            <w:r w:rsidRPr="0004633A">
              <w:rPr>
                <w:noProof/>
              </w:rPr>
              <w:pict>
                <v:shape id="Obraz 5" o:spid="_x0000_i1025" type="#_x0000_t75" alt="Logo Funduszy Europejskich" style="width:131.25pt;height:60.75pt;visibility:visible">
                  <v:imagedata r:id="rId6" o:title=""/>
                </v:shape>
              </w:pict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 w:rsidRPr="0004633A">
              <w:rPr>
                <w:noProof/>
              </w:rPr>
              <w:pict>
                <v:shape id="Obraz 4" o:spid="_x0000_i1026" type="#_x0000_t75" alt="Logo Unii Europejskiej" style="width:195.75pt;height:60.75pt;visibility:visible">
                  <v:imagedata r:id="rId7" o:title=""/>
                </v:shape>
              </w:pict>
            </w:r>
          </w:p>
        </w:tc>
      </w:tr>
    </w:tbl>
    <w:p w:rsidR="00D571A6" w:rsidRDefault="00D571A6" w:rsidP="005113D0">
      <w:pPr>
        <w:pStyle w:val="BodyText"/>
        <w:rPr>
          <w:sz w:val="20"/>
          <w:szCs w:val="20"/>
        </w:rPr>
      </w:pPr>
    </w:p>
    <w:p w:rsidR="00D571A6" w:rsidRPr="005113D0" w:rsidRDefault="00D571A6" w:rsidP="005113D0">
      <w:pPr>
        <w:pStyle w:val="BodyText"/>
      </w:pPr>
      <w:r w:rsidRPr="005113D0">
        <w:t>Tytuł projektu</w:t>
      </w:r>
      <w:r>
        <w:t>: ,, Aktywna integracja osób uzależnionych szansą na zatrudnienie”</w:t>
      </w:r>
    </w:p>
    <w:p w:rsidR="00D571A6" w:rsidRPr="005113D0" w:rsidRDefault="00D571A6" w:rsidP="005F64F4">
      <w:pPr>
        <w:pStyle w:val="BodyText"/>
        <w:outlineLvl w:val="0"/>
      </w:pPr>
      <w:r w:rsidRPr="005113D0">
        <w:t>Nr umowy</w:t>
      </w:r>
      <w:r>
        <w:t>: RPSW.09.01.00-26-0050/16</w:t>
      </w:r>
    </w:p>
    <w:p w:rsidR="00D571A6" w:rsidRPr="005113D0" w:rsidRDefault="00D571A6" w:rsidP="005113D0">
      <w:pPr>
        <w:pStyle w:val="BodyText"/>
      </w:pPr>
      <w:r w:rsidRPr="005113D0">
        <w:t>Nazwa Beneficjenta</w:t>
      </w:r>
      <w:r>
        <w:t>:</w:t>
      </w:r>
      <w:r w:rsidRPr="005113D0">
        <w:t xml:space="preserve"> </w:t>
      </w:r>
      <w:r>
        <w:t>Stowarzyszenie ,, Nadzieja Rodzinie ‘’</w:t>
      </w:r>
    </w:p>
    <w:p w:rsidR="00D571A6" w:rsidRDefault="00D571A6" w:rsidP="005113D0">
      <w:pPr>
        <w:pStyle w:val="BodyText"/>
        <w:rPr>
          <w:sz w:val="20"/>
          <w:szCs w:val="20"/>
        </w:rPr>
      </w:pPr>
    </w:p>
    <w:p w:rsidR="00D571A6" w:rsidRDefault="00D571A6" w:rsidP="005113D0">
      <w:pPr>
        <w:pStyle w:val="BodyText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6120"/>
        <w:gridCol w:w="15"/>
      </w:tblGrid>
      <w:tr w:rsidR="00D571A6" w:rsidTr="009D6F6F">
        <w:trPr>
          <w:trHeight w:val="255"/>
        </w:trPr>
        <w:tc>
          <w:tcPr>
            <w:tcW w:w="10095" w:type="dxa"/>
            <w:gridSpan w:val="3"/>
            <w:vAlign w:val="bottom"/>
          </w:tcPr>
          <w:p w:rsidR="00D571A6" w:rsidRDefault="00D571A6" w:rsidP="009D6F6F">
            <w:pPr>
              <w:jc w:val="center"/>
              <w:rPr>
                <w:b/>
              </w:rPr>
            </w:pPr>
          </w:p>
          <w:p w:rsidR="00D571A6" w:rsidRPr="005113D0" w:rsidRDefault="00D571A6" w:rsidP="009D6F6F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Harmonogram </w:t>
            </w:r>
          </w:p>
          <w:p w:rsidR="00D571A6" w:rsidRDefault="00D571A6" w:rsidP="009D6F6F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D571A6" w:rsidRDefault="00D571A6" w:rsidP="009D6F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1A6" w:rsidTr="005F6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10080" w:type="dxa"/>
            <w:gridSpan w:val="2"/>
          </w:tcPr>
          <w:p w:rsidR="00D571A6" w:rsidRDefault="00D571A6" w:rsidP="009D6F6F">
            <w:r>
              <w:t>Harmonogram przeprowadzonych zajęć w ramach projektu form wsparcia.</w:t>
            </w:r>
          </w:p>
        </w:tc>
      </w:tr>
      <w:tr w:rsidR="00D571A6" w:rsidTr="005F6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3960" w:type="dxa"/>
          </w:tcPr>
          <w:p w:rsidR="00D571A6" w:rsidRDefault="00D571A6" w:rsidP="009D6F6F">
            <w:r>
              <w:t xml:space="preserve">Organizator </w:t>
            </w:r>
          </w:p>
          <w:p w:rsidR="00D571A6" w:rsidRDefault="00D571A6" w:rsidP="009D6F6F">
            <w:r>
              <w:t>Szkolenia/zajęć/stażu/konferencji</w:t>
            </w:r>
          </w:p>
        </w:tc>
        <w:tc>
          <w:tcPr>
            <w:tcW w:w="6120" w:type="dxa"/>
          </w:tcPr>
          <w:p w:rsidR="00D571A6" w:rsidRDefault="00D571A6" w:rsidP="009D6F6F">
            <w:r>
              <w:t xml:space="preserve">Stowarzyszenie Nadzieja Rodzinie w Kielcach </w:t>
            </w:r>
          </w:p>
        </w:tc>
      </w:tr>
      <w:tr w:rsidR="00D571A6" w:rsidTr="005F6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3960" w:type="dxa"/>
          </w:tcPr>
          <w:p w:rsidR="00D571A6" w:rsidRDefault="00D571A6" w:rsidP="009D6F6F">
            <w:r>
              <w:t>Tytuł szkolenia zajęć/stażu/konferencji</w:t>
            </w:r>
          </w:p>
        </w:tc>
        <w:tc>
          <w:tcPr>
            <w:tcW w:w="6120" w:type="dxa"/>
          </w:tcPr>
          <w:p w:rsidR="00D571A6" w:rsidRDefault="00D571A6" w:rsidP="005370AD">
            <w:r>
              <w:t>Szkolenie z zakresu Eko – Remontowo – Budowlanego</w:t>
            </w:r>
          </w:p>
        </w:tc>
      </w:tr>
      <w:tr w:rsidR="00D571A6" w:rsidTr="005F6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</w:trPr>
        <w:tc>
          <w:tcPr>
            <w:tcW w:w="3960" w:type="dxa"/>
          </w:tcPr>
          <w:p w:rsidR="00D571A6" w:rsidRDefault="00D571A6" w:rsidP="009D6F6F">
            <w:r>
              <w:t>Miejsce zajęć/stażu/konferencji</w:t>
            </w:r>
          </w:p>
        </w:tc>
        <w:tc>
          <w:tcPr>
            <w:tcW w:w="6120" w:type="dxa"/>
          </w:tcPr>
          <w:p w:rsidR="00D571A6" w:rsidRDefault="00D571A6" w:rsidP="009D6F6F">
            <w:pPr>
              <w:tabs>
                <w:tab w:val="left" w:pos="3885"/>
              </w:tabs>
            </w:pPr>
            <w:r>
              <w:t>Szaniec 221, 28-100 Busko - Zdrój</w:t>
            </w:r>
          </w:p>
        </w:tc>
      </w:tr>
    </w:tbl>
    <w:p w:rsidR="00D571A6" w:rsidRDefault="00D571A6" w:rsidP="0001647E"/>
    <w:p w:rsidR="00D571A6" w:rsidRDefault="00D571A6" w:rsidP="0001647E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571A6" w:rsidTr="005F64F4">
        <w:tc>
          <w:tcPr>
            <w:tcW w:w="10080" w:type="dxa"/>
          </w:tcPr>
          <w:p w:rsidR="00D571A6" w:rsidRDefault="00D571A6" w:rsidP="009D6F6F">
            <w:r>
              <w:t xml:space="preserve">                                                 INFORMACJE OGÓLNE</w:t>
            </w:r>
          </w:p>
        </w:tc>
      </w:tr>
    </w:tbl>
    <w:p w:rsidR="00D571A6" w:rsidRDefault="00D571A6" w:rsidP="0001647E"/>
    <w:p w:rsidR="00D571A6" w:rsidRDefault="00D571A6" w:rsidP="0001647E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960"/>
        <w:gridCol w:w="1260"/>
        <w:gridCol w:w="1080"/>
        <w:gridCol w:w="1980"/>
      </w:tblGrid>
      <w:tr w:rsidR="00D571A6" w:rsidTr="005F64F4">
        <w:tc>
          <w:tcPr>
            <w:tcW w:w="1800" w:type="dxa"/>
          </w:tcPr>
          <w:p w:rsidR="00D571A6" w:rsidRDefault="00D571A6" w:rsidP="005F64F4">
            <w:pPr>
              <w:jc w:val="center"/>
            </w:pPr>
            <w:r>
              <w:t>Data realizacji</w:t>
            </w:r>
          </w:p>
          <w:p w:rsidR="00D571A6" w:rsidRDefault="00D571A6" w:rsidP="005F64F4">
            <w:pPr>
              <w:jc w:val="center"/>
            </w:pPr>
            <w:r>
              <w:t>Szkolenia/zajęć/</w:t>
            </w:r>
          </w:p>
          <w:p w:rsidR="00D571A6" w:rsidRDefault="00D571A6" w:rsidP="005F64F4">
            <w:pPr>
              <w:jc w:val="center"/>
            </w:pPr>
            <w:r>
              <w:t>Stażu</w:t>
            </w:r>
          </w:p>
        </w:tc>
        <w:tc>
          <w:tcPr>
            <w:tcW w:w="3960" w:type="dxa"/>
          </w:tcPr>
          <w:p w:rsidR="00D571A6" w:rsidRDefault="00D571A6" w:rsidP="005F64F4">
            <w:pPr>
              <w:jc w:val="center"/>
            </w:pPr>
            <w:r>
              <w:t>Przedmiot</w:t>
            </w:r>
          </w:p>
          <w:p w:rsidR="00D571A6" w:rsidRDefault="00D571A6" w:rsidP="005F64F4">
            <w:pPr>
              <w:jc w:val="center"/>
            </w:pPr>
            <w:r>
              <w:t>temat</w:t>
            </w:r>
          </w:p>
        </w:tc>
        <w:tc>
          <w:tcPr>
            <w:tcW w:w="1260" w:type="dxa"/>
          </w:tcPr>
          <w:p w:rsidR="00D571A6" w:rsidRDefault="00D571A6" w:rsidP="005F64F4">
            <w:pPr>
              <w:jc w:val="center"/>
            </w:pPr>
            <w:r>
              <w:t>Godziny realizacji</w:t>
            </w:r>
          </w:p>
        </w:tc>
        <w:tc>
          <w:tcPr>
            <w:tcW w:w="1080" w:type="dxa"/>
          </w:tcPr>
          <w:p w:rsidR="00D571A6" w:rsidRDefault="00D571A6" w:rsidP="005F64F4">
            <w:pPr>
              <w:jc w:val="center"/>
            </w:pPr>
            <w:r>
              <w:t>Liczba</w:t>
            </w:r>
          </w:p>
          <w:p w:rsidR="00D571A6" w:rsidRDefault="00D571A6" w:rsidP="005F64F4">
            <w:pPr>
              <w:jc w:val="center"/>
            </w:pPr>
            <w:r>
              <w:t>godzin</w:t>
            </w:r>
          </w:p>
        </w:tc>
        <w:tc>
          <w:tcPr>
            <w:tcW w:w="1980" w:type="dxa"/>
          </w:tcPr>
          <w:p w:rsidR="00D571A6" w:rsidRDefault="00D571A6" w:rsidP="005F64F4">
            <w:pPr>
              <w:jc w:val="center"/>
            </w:pPr>
            <w:r>
              <w:t>Prowadzący</w:t>
            </w:r>
          </w:p>
          <w:p w:rsidR="00D571A6" w:rsidRDefault="00D571A6" w:rsidP="005F64F4">
            <w:pPr>
              <w:jc w:val="center"/>
            </w:pPr>
            <w:r>
              <w:t>(imię i nazwisko)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9D6F6F">
            <w:r>
              <w:t>19.06.2017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>Wprowadzenie do elektrotechniki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</w:t>
            </w: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 xml:space="preserve"> i elektroniki – Zajęcia teoretyczne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  <w:p w:rsidR="00D571A6" w:rsidRPr="00916BF4" w:rsidRDefault="00D571A6" w:rsidP="009D6F6F"/>
        </w:tc>
        <w:tc>
          <w:tcPr>
            <w:tcW w:w="1080" w:type="dxa"/>
          </w:tcPr>
          <w:p w:rsidR="00D571A6" w:rsidRPr="00931D70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Pr="00916BF4" w:rsidRDefault="00D571A6" w:rsidP="009D6F6F">
            <w:r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20.06.2017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sz w:val="24"/>
                <w:szCs w:val="24"/>
              </w:rPr>
              <w:t>Bezpieczeństwo i higiena pracy przy pomiarach elektrycznych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0925D9">
              <w:rPr>
                <w:rFonts w:ascii="Times New Roman" w:hAnsi="Times New Roman"/>
                <w:sz w:val="24"/>
                <w:szCs w:val="24"/>
              </w:rPr>
              <w:t xml:space="preserve"> i elektronicznych – Zajęcia teoretyczne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474D8E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21.06.2017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 xml:space="preserve">Technologia i materiałoznawstwo elektryczne i elektroniczne – Zajęcia teoretyczne </w:t>
            </w:r>
          </w:p>
        </w:tc>
        <w:tc>
          <w:tcPr>
            <w:tcW w:w="1260" w:type="dxa"/>
          </w:tcPr>
          <w:p w:rsidR="00D571A6" w:rsidRDefault="00D571A6" w:rsidP="009D6F6F"/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474D8E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22.06.2017</w:t>
            </w:r>
          </w:p>
        </w:tc>
        <w:tc>
          <w:tcPr>
            <w:tcW w:w="3960" w:type="dxa"/>
            <w:vAlign w:val="center"/>
          </w:tcPr>
          <w:p w:rsidR="00D571A6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 xml:space="preserve">Przyrządy i metody pomiarowe – Zajęcia teoretyczne </w:t>
            </w:r>
          </w:p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474D8E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23.06.2017</w:t>
            </w:r>
          </w:p>
        </w:tc>
        <w:tc>
          <w:tcPr>
            <w:tcW w:w="3960" w:type="dxa"/>
            <w:vAlign w:val="center"/>
          </w:tcPr>
          <w:p w:rsidR="00D571A6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 xml:space="preserve">Obwody prądu stałego – Zajęcia teoretyczne </w:t>
            </w:r>
          </w:p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474D8E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26.06.2017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>Obwody prądu zmiennego – Zajęcia teoretyczne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27.06.2017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>Elektroniczne elementy bierne i elementy półprzewodnikowe – Zajęcia teoretyczne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28.06.2017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sz w:val="24"/>
                <w:szCs w:val="24"/>
              </w:rPr>
              <w:t xml:space="preserve">Bezpieczeństwo i higiena pracy przy pracach z układami elektrycznymi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925D9">
              <w:rPr>
                <w:rFonts w:ascii="Times New Roman" w:hAnsi="Times New Roman"/>
                <w:sz w:val="24"/>
                <w:szCs w:val="24"/>
              </w:rPr>
              <w:t xml:space="preserve">i elektronicznymi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29.06.2017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 xml:space="preserve">Układy analogowe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30.06.2017</w:t>
            </w:r>
          </w:p>
        </w:tc>
        <w:tc>
          <w:tcPr>
            <w:tcW w:w="3960" w:type="dxa"/>
            <w:vAlign w:val="center"/>
          </w:tcPr>
          <w:p w:rsidR="00D571A6" w:rsidRPr="000925D9" w:rsidRDefault="00D571A6" w:rsidP="00C11C18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925D9">
              <w:rPr>
                <w:rFonts w:ascii="Times New Roman" w:hAnsi="Times New Roman"/>
                <w:kern w:val="24"/>
                <w:sz w:val="24"/>
                <w:szCs w:val="24"/>
              </w:rPr>
              <w:t>Układy cyfrowe – Zajęcia praktyczne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03.07.2017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Maszyny i urządzenia elektryczne  –  wprowadzenie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rPr>
          <w:trHeight w:val="703"/>
        </w:trPr>
        <w:tc>
          <w:tcPr>
            <w:tcW w:w="1800" w:type="dxa"/>
          </w:tcPr>
          <w:p w:rsidR="00D571A6" w:rsidRDefault="00D571A6" w:rsidP="006B66EB">
            <w:r>
              <w:t>04.07.2017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Transformatory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  <w:p w:rsidR="00D571A6" w:rsidRDefault="00D571A6" w:rsidP="009D6F6F"/>
          <w:p w:rsidR="00D571A6" w:rsidRPr="003A04EC" w:rsidRDefault="00D571A6" w:rsidP="009D6F6F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05.07.2017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Maszyny indukcyjne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rPr>
          <w:trHeight w:val="340"/>
        </w:trPr>
        <w:tc>
          <w:tcPr>
            <w:tcW w:w="1800" w:type="dxa"/>
          </w:tcPr>
          <w:p w:rsidR="00D571A6" w:rsidRDefault="00D571A6" w:rsidP="006B66EB">
            <w:r>
              <w:t>06.07.2017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Maszyny synchroniczne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/>
          <w:p w:rsidR="00D571A6" w:rsidRPr="0067186F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07.07.2017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Maszyny komutatorowe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10.07.2017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Napęd elektryczny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pPr>
              <w:tabs>
                <w:tab w:val="left" w:pos="915"/>
              </w:tabs>
            </w:pPr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11.07.2017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Grzejnictwo i chłodnictwo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pPr>
              <w:tabs>
                <w:tab w:val="left" w:pos="720"/>
              </w:tabs>
            </w:pPr>
            <w:r>
              <w:t>8</w:t>
            </w:r>
            <w:r>
              <w:tab/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12.07.2017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Stacje i rozdzielnice elektroenergetyczne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13.07.2017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6B66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1C18">
              <w:rPr>
                <w:rFonts w:ascii="Times New Roman" w:hAnsi="Times New Roman"/>
                <w:sz w:val="24"/>
                <w:szCs w:val="24"/>
                <w:lang w:eastAsia="en-US"/>
              </w:rPr>
              <w:t>Ochrona przeciwporażeniowa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14.07.2017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Przewody w instalacjach elektrycznych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/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17.07.2017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>
              <w:t>O</w:t>
            </w:r>
            <w:r w:rsidRPr="00C11C18">
              <w:t>sprzęt w instalacjach elektrycznych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18.07.2017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Oświetlenie elektryczne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19.07.2017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C11C18">
            <w:r w:rsidRPr="00C11C18">
              <w:t>Budowa i rodzaje instalacji elektrycznych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20.07.2017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6B66EB">
            <w:r w:rsidRPr="00C11C18">
              <w:t>Pomiary w elektrotechnice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21.07.2017</w:t>
            </w:r>
          </w:p>
        </w:tc>
        <w:tc>
          <w:tcPr>
            <w:tcW w:w="3960" w:type="dxa"/>
            <w:vAlign w:val="center"/>
          </w:tcPr>
          <w:p w:rsidR="00D571A6" w:rsidRPr="00C11C18" w:rsidRDefault="00D571A6" w:rsidP="006B66EB">
            <w:r w:rsidRPr="00C11C18">
              <w:t>Pomiary w elektronice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24.07.2017</w:t>
            </w:r>
          </w:p>
        </w:tc>
        <w:tc>
          <w:tcPr>
            <w:tcW w:w="3960" w:type="dxa"/>
          </w:tcPr>
          <w:p w:rsidR="00D571A6" w:rsidRDefault="00D571A6" w:rsidP="002E2844">
            <w:pPr>
              <w:ind w:left="34"/>
            </w:pPr>
            <w:r w:rsidRPr="002E2844">
              <w:t>Montaż i badanie transformatorów</w:t>
            </w:r>
            <w:r>
              <w:t xml:space="preserve"> – Zajęcia praktyczne </w:t>
            </w:r>
          </w:p>
          <w:p w:rsidR="00D571A6" w:rsidRPr="002E2844" w:rsidRDefault="00D571A6" w:rsidP="002E2844">
            <w:pPr>
              <w:ind w:left="34"/>
            </w:pPr>
          </w:p>
        </w:tc>
        <w:tc>
          <w:tcPr>
            <w:tcW w:w="1260" w:type="dxa"/>
          </w:tcPr>
          <w:p w:rsidR="00D571A6" w:rsidRPr="00916BF4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25.07.2017</w:t>
            </w:r>
          </w:p>
        </w:tc>
        <w:tc>
          <w:tcPr>
            <w:tcW w:w="3960" w:type="dxa"/>
          </w:tcPr>
          <w:p w:rsidR="00D571A6" w:rsidRPr="002E2844" w:rsidRDefault="00D571A6" w:rsidP="002E2844">
            <w:pPr>
              <w:ind w:left="34"/>
            </w:pPr>
            <w:r w:rsidRPr="002E2844">
              <w:t>Montaż i badanie maszyn elektrycznych prądu stałego i zmiennego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26.07.2017</w:t>
            </w:r>
          </w:p>
        </w:tc>
        <w:tc>
          <w:tcPr>
            <w:tcW w:w="3960" w:type="dxa"/>
          </w:tcPr>
          <w:p w:rsidR="00D571A6" w:rsidRPr="002E2844" w:rsidRDefault="00D571A6" w:rsidP="002E2844">
            <w:r w:rsidRPr="002E2844">
              <w:t>Montaż i badanie urządzeń energoelektronicznych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27.07.2017</w:t>
            </w:r>
          </w:p>
        </w:tc>
        <w:tc>
          <w:tcPr>
            <w:tcW w:w="3960" w:type="dxa"/>
          </w:tcPr>
          <w:p w:rsidR="00D571A6" w:rsidRPr="002E2844" w:rsidRDefault="00D571A6" w:rsidP="002E2844">
            <w:r w:rsidRPr="002E2844">
              <w:t>Montaż i badanie urządzeń grzejnych i chłodniczych</w:t>
            </w:r>
            <w:r>
              <w:t xml:space="preserve"> – Zajęcia praktyczne </w:t>
            </w:r>
          </w:p>
        </w:tc>
        <w:tc>
          <w:tcPr>
            <w:tcW w:w="1260" w:type="dxa"/>
          </w:tcPr>
          <w:p w:rsidR="00D571A6" w:rsidRDefault="00D571A6" w:rsidP="009D6F6F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9D6F6F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  <w:tr w:rsidR="00D571A6" w:rsidTr="005F64F4">
        <w:tc>
          <w:tcPr>
            <w:tcW w:w="1800" w:type="dxa"/>
          </w:tcPr>
          <w:p w:rsidR="00D571A6" w:rsidRDefault="00D571A6" w:rsidP="006B66EB">
            <w:r>
              <w:t>28.07</w:t>
            </w:r>
            <w:bookmarkStart w:id="0" w:name="_GoBack"/>
            <w:bookmarkEnd w:id="0"/>
            <w:r>
              <w:t>.2017</w:t>
            </w:r>
          </w:p>
        </w:tc>
        <w:tc>
          <w:tcPr>
            <w:tcW w:w="3960" w:type="dxa"/>
          </w:tcPr>
          <w:p w:rsidR="00D571A6" w:rsidRDefault="00D571A6" w:rsidP="006B66EB">
            <w:r>
              <w:t>Zajęcia praktyczne. Egzamin</w:t>
            </w:r>
          </w:p>
        </w:tc>
        <w:tc>
          <w:tcPr>
            <w:tcW w:w="1260" w:type="dxa"/>
          </w:tcPr>
          <w:p w:rsidR="00D571A6" w:rsidRDefault="00D571A6" w:rsidP="006B66EB">
            <w:r>
              <w:t>8.00 – 16.00</w:t>
            </w:r>
          </w:p>
        </w:tc>
        <w:tc>
          <w:tcPr>
            <w:tcW w:w="1080" w:type="dxa"/>
          </w:tcPr>
          <w:p w:rsidR="00D571A6" w:rsidRDefault="00D571A6" w:rsidP="006B66EB">
            <w:r>
              <w:t>8</w:t>
            </w:r>
          </w:p>
        </w:tc>
        <w:tc>
          <w:tcPr>
            <w:tcW w:w="1980" w:type="dxa"/>
          </w:tcPr>
          <w:p w:rsidR="00D571A6" w:rsidRDefault="00D571A6">
            <w:r w:rsidRPr="00FC47D9">
              <w:t xml:space="preserve">Krystian Gołębiewski </w:t>
            </w:r>
          </w:p>
        </w:tc>
      </w:tr>
    </w:tbl>
    <w:p w:rsidR="00D571A6" w:rsidRDefault="00D571A6" w:rsidP="0001647E"/>
    <w:p w:rsidR="00D571A6" w:rsidRDefault="00D571A6" w:rsidP="0001647E"/>
    <w:p w:rsidR="00D571A6" w:rsidRDefault="00D571A6" w:rsidP="0001647E"/>
    <w:p w:rsidR="00D571A6" w:rsidRDefault="00D571A6" w:rsidP="00A71705">
      <w:r>
        <w:t xml:space="preserve">                                                                                                            Data i podpis Beneficjenta</w:t>
      </w:r>
    </w:p>
    <w:sectPr w:rsidR="00D571A6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655"/>
    <w:multiLevelType w:val="multilevel"/>
    <w:tmpl w:val="EFC4E7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>
    <w:nsid w:val="2C637FEE"/>
    <w:multiLevelType w:val="multilevel"/>
    <w:tmpl w:val="A9C46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28"/>
        </w:tabs>
        <w:ind w:left="428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496"/>
        </w:tabs>
        <w:ind w:left="496" w:hanging="36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88"/>
        </w:tabs>
        <w:ind w:left="1488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556"/>
        </w:tabs>
        <w:ind w:left="1556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440"/>
      </w:pPr>
      <w:rPr>
        <w:rFonts w:cs="Times New Roman" w:hint="default"/>
        <w:sz w:val="20"/>
      </w:rPr>
    </w:lvl>
  </w:abstractNum>
  <w:abstractNum w:abstractNumId="2">
    <w:nsid w:val="558F179C"/>
    <w:multiLevelType w:val="multilevel"/>
    <w:tmpl w:val="E72AFCD8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7"/>
        </w:tabs>
        <w:ind w:left="527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26"/>
        </w:tabs>
        <w:ind w:left="626" w:hanging="36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5"/>
        </w:tabs>
        <w:ind w:left="1085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4"/>
        </w:tabs>
        <w:ind w:left="1184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3"/>
        </w:tabs>
        <w:ind w:left="1643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2"/>
        </w:tabs>
        <w:ind w:left="1742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1"/>
        </w:tabs>
        <w:ind w:left="1841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0"/>
        </w:tabs>
        <w:ind w:left="2300" w:hanging="1440"/>
      </w:pPr>
      <w:rPr>
        <w:rFonts w:cs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83"/>
    <w:rsid w:val="0001647E"/>
    <w:rsid w:val="0004633A"/>
    <w:rsid w:val="0005258F"/>
    <w:rsid w:val="000925D9"/>
    <w:rsid w:val="000A7130"/>
    <w:rsid w:val="001E0E55"/>
    <w:rsid w:val="001F34E9"/>
    <w:rsid w:val="002B52CD"/>
    <w:rsid w:val="002E2844"/>
    <w:rsid w:val="002E6AAC"/>
    <w:rsid w:val="00395BFE"/>
    <w:rsid w:val="003A04EC"/>
    <w:rsid w:val="00474D8E"/>
    <w:rsid w:val="004E39AC"/>
    <w:rsid w:val="005113D0"/>
    <w:rsid w:val="00524C83"/>
    <w:rsid w:val="005370AD"/>
    <w:rsid w:val="005468F9"/>
    <w:rsid w:val="005F64F4"/>
    <w:rsid w:val="00642F79"/>
    <w:rsid w:val="0067186F"/>
    <w:rsid w:val="006B66EB"/>
    <w:rsid w:val="00725BA2"/>
    <w:rsid w:val="0074456E"/>
    <w:rsid w:val="00752640"/>
    <w:rsid w:val="00797781"/>
    <w:rsid w:val="007B6DFD"/>
    <w:rsid w:val="00891D42"/>
    <w:rsid w:val="008E577C"/>
    <w:rsid w:val="00911C53"/>
    <w:rsid w:val="00912DD6"/>
    <w:rsid w:val="00916BF4"/>
    <w:rsid w:val="00931D70"/>
    <w:rsid w:val="009D6F6F"/>
    <w:rsid w:val="00A059E6"/>
    <w:rsid w:val="00A37951"/>
    <w:rsid w:val="00A71705"/>
    <w:rsid w:val="00B11879"/>
    <w:rsid w:val="00BC7196"/>
    <w:rsid w:val="00BD2C2E"/>
    <w:rsid w:val="00BD37D8"/>
    <w:rsid w:val="00C07448"/>
    <w:rsid w:val="00C11C18"/>
    <w:rsid w:val="00C9250B"/>
    <w:rsid w:val="00D17CA0"/>
    <w:rsid w:val="00D23947"/>
    <w:rsid w:val="00D31749"/>
    <w:rsid w:val="00D571A6"/>
    <w:rsid w:val="00D721BA"/>
    <w:rsid w:val="00D7429C"/>
    <w:rsid w:val="00E91440"/>
    <w:rsid w:val="00EF7E6A"/>
    <w:rsid w:val="00FB60EE"/>
    <w:rsid w:val="00F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113D0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113D0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13D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77C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"/>
    <w:link w:val="ListParagraphChar1"/>
    <w:uiPriority w:val="99"/>
    <w:rsid w:val="00C11C18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1">
    <w:name w:val="List Paragraph Char1"/>
    <w:link w:val="Akapitzlist1"/>
    <w:uiPriority w:val="99"/>
    <w:locked/>
    <w:rsid w:val="00C11C18"/>
    <w:rPr>
      <w:rFonts w:ascii="Calibri" w:hAnsi="Calibri"/>
      <w:sz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C11C1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11C18"/>
    <w:rPr>
      <w:rFonts w:ascii="Calibri" w:eastAsia="Times New Roman" w:hAnsi="Calibri"/>
      <w:sz w:val="20"/>
      <w:lang/>
    </w:rPr>
  </w:style>
  <w:style w:type="paragraph" w:styleId="DocumentMap">
    <w:name w:val="Document Map"/>
    <w:basedOn w:val="Normal"/>
    <w:link w:val="DocumentMapChar"/>
    <w:uiPriority w:val="99"/>
    <w:semiHidden/>
    <w:rsid w:val="005F64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9F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</Pages>
  <Words>605</Words>
  <Characters>3633</Characters>
  <Application>Microsoft Office Outlook</Application>
  <DocSecurity>0</DocSecurity>
  <Lines>0</Lines>
  <Paragraphs>0</Paragraphs>
  <ScaleCrop>false</ScaleCrop>
  <Company>Stowarzyszenie Nadzieja Rodzinie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koziol_elzbieta</cp:lastModifiedBy>
  <cp:revision>30</cp:revision>
  <cp:lastPrinted>2017-07-04T10:57:00Z</cp:lastPrinted>
  <dcterms:created xsi:type="dcterms:W3CDTF">2017-01-23T15:28:00Z</dcterms:created>
  <dcterms:modified xsi:type="dcterms:W3CDTF">2017-07-31T09:03:00Z</dcterms:modified>
</cp:coreProperties>
</file>